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Ballston Quarter</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pPr>
        <w:spacing w:line="480" w:lineRule="auto"/>
        <w:jc w:val="center"/>
        <w:rPr>
          <w:rFonts w:ascii="Times New Roman" w:hAnsi="Times New Roman" w:cs="Times New Roman"/>
          <w:sz w:val="24"/>
          <w:szCs w:val="24"/>
        </w:rPr>
        <w:sectPr>
          <w:headerReference r:id="rId3" w:type="default"/>
          <w:pgSz w:w="12240" w:h="15840"/>
          <w:pgMar w:top="1440" w:right="1440" w:bottom="1440" w:left="1440" w:header="720" w:footer="720" w:gutter="0"/>
          <w:cols w:space="720" w:num="1"/>
          <w:docGrid w:linePitch="360" w:charSpace="0"/>
        </w:sectPr>
      </w:pPr>
      <w:r>
        <w:rPr>
          <w:rFonts w:ascii="Times New Roman" w:hAnsi="Times New Roman" w:cs="Times New Roman"/>
          <w:sz w:val="24"/>
          <w:szCs w:val="24"/>
        </w:rPr>
        <w:t>Institution</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Ballston Quarter</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Ballston quarter is known to be a residential property which is filled with so many people as its businesses are a bit demanded around the area. Many people who live near Ballston quarter are full of life and like to enjoy their lives for as long as it lasts. This is because of the many quality service that are provided in the vicinity. Also, people take the advantage of being able to live in a place where they can work as well and still enjoy their lives. This is a major quality that many American people look for as they work (Margarit, 2018). Ballston quarter however offers this advantage and that is why many people are happy to be associated with it.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Ballston quarter is located a few miles from DC whereby it suits all of Arlington in a way that they embrace. It contains more than everything and enables all people to come together and enjoy the experience the place offers (Sergent, 2015). Also, people live a purposeful and satisfying life courtesy of Ballston quarter and this makes so many people to dream of being associated with the place.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What makes Ballston quarter more attractive than any other market is the fact that it is an ideal place for food businesses. Also, it is because it hosts so many types of foods and that means it has more customers coming to its vicinity to obtain any kind of food that they are interested in. I would love to open a restaurant in Ballston quarter because it challenges me as a business person and that will motivate me to work more hard to achieve greater goals and objectives (Goldchaln, 2017). Marketwise, Ballston quarter is ideal and therefore I am assured that my customers will be many as they will be ready to enjoy and experience the kind of foods that I will make in the restaurant.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Furthermore, Ballston quarter has a food hall whereby different business partners meet to showcase their foods to attract more customers in preferring their types so that they may maintain them in their restaurants. This is also something else that attracts me to Ballston quarter as I believe I will have potential customers who will want to experience new and sweet food that I will be preparing (Margarit, 2018). I will also ensure to decorate my restaurant in a way that is attractive so that I may gain more customers from the many people that visit the place.</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Before committing to opening a restaurant at Ballston quarter, I would like to understand the tastes of the customers that visit the place. This will enable me to perfect in how I make my foods so that I may attract more of them. Also, I would like to know how much of profit a single restaurant makes in a single day (Sergent, 2015). This will enable me to distribute my expenditure budget throughout the week and emerge out successful. It will also allow me to shun from overspending on unnecessary things which can make me make more losses than profits.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Besides, I would like to understand the kind of customer service that most of the customers enjoy from the top performing restaurants at Ballston quarter (Margarit, 2018). This information will enable me to perfect on my customer service and satisfaction so that I may not disappoint any new customers at any point.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I would like to learn more about the prices of different kinds of foods that is offered in the restaurants. This will help me as I decide on the best and affordable prices to offer for my food products and how best they are likely to be received by my customers. These factors will also provide me with the necessary tips of offering better services to my new customers so that I cannot risk losing any of them (Goldchaln, 2017). Lastly, I will investigate more on the best restaurant there is in Ballston quarter and pick some of its cooking tips that I can obtain from tasting their food. This will enable me to have the best of the tips I could use to open a new restaurant and through it I will be hopeful that I will obtain more customers and create a positive boom in my business.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advantage of Ballston quarter is its strategic location which attracts many clients. This is one factor that has encouraged me to open a restaurant at Ballston quarter because I am rest assured that I will surely attract many customers and by business will start booming due to the many crowds around there (Margarit, 2018). This proves to me that the restaurant will have potential growth which is quite beneficial and positive.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advantage is that Ballston quarter requires only a low budget to maintain a restaurant since the halls are cheaply provided and properly fits to my desired budget. I am also obliged to join a location that only requires a low cost to maintain a business. The last advantage is that Ballston quarter offers more restaurant related opportunities from the fact that it has many food dealers (Sergent, 2015). These opportunities will help me advance my ideas and emerge out successful in the increase of sales volumes which will eventually increase my profit margins.</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disadvantage of opening a restaurant at Ballston quarter is that one is likely to face stiff competition from the other restaurants that are available. This therefore calls for one to be well prepared with more advanced tips of how best they can improve their services and attract more customers (Goldchaln, 2017). In this way, they will have the ability to conquer the stiff competition and succeed.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Likewise, Ballston quarter has too many successful restaurant owners and starting a new business around it would attract failure m</w:t>
      </w:r>
      <w:bookmarkStart w:id="0" w:name="_GoBack"/>
      <w:bookmarkEnd w:id="0"/>
      <w:r>
        <w:rPr>
          <w:rFonts w:ascii="Times New Roman" w:hAnsi="Times New Roman" w:cs="Times New Roman"/>
          <w:sz w:val="24"/>
          <w:szCs w:val="24"/>
        </w:rPr>
        <w:t xml:space="preserve">ore than success. This is because many customers already have their preferred food types that they obtain from certain restaurants and therefore they would not feel the urge to try my new restaurant (Margarit, 2018). This is discouraging but I will go ahead and open a restaurant regardless of the risks. Besides, most businesses demand for risks at first before they can become successful enough.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opening of a restaurant at Ballston quarter will be a new business challenge and I am ready to put my risks together. Ballston quarter is a nice place and I mostly like it because of its many people who live around it and who depend on its businesses. This assures me of clients and therefore I will consider those factors and open a restaurant. However, I am afraid of the competition but I can say that I am ready to go ahead and take the challenge as I expect more better and positive results. Lastly, Ballston quarter is the ideal market place for me and therefore after reviewing all factors necessary, I have decided that it best suits my restaurant. </w:t>
      </w:r>
    </w:p>
    <w:p>
      <w:pPr>
        <w:rPr>
          <w:rFonts w:ascii="Times New Roman" w:hAnsi="Times New Roman" w:cs="Times New Roman"/>
          <w:sz w:val="24"/>
          <w:szCs w:val="24"/>
        </w:rPr>
      </w:pPr>
      <w:r>
        <w:rPr>
          <w:rFonts w:ascii="Times New Roman" w:hAnsi="Times New Roman" w:cs="Times New Roman"/>
          <w:sz w:val="24"/>
          <w:szCs w:val="24"/>
        </w:rPr>
        <w:br w:type="page"/>
      </w:r>
    </w:p>
    <w:p>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Goldchaln, M. (2017). “Ballston Common Mall will have a New Food Hall, open by September 2018.” </w:t>
      </w:r>
      <w:r>
        <w:rPr>
          <w:rFonts w:ascii="Times New Roman" w:hAnsi="Times New Roman" w:cs="Times New Roman"/>
          <w:i/>
          <w:sz w:val="24"/>
          <w:szCs w:val="24"/>
        </w:rPr>
        <w:t xml:space="preserve">Curbed Washington. </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Margarit, J. (2018). “County Board approves Changes to Ballston Quarter Development.” </w:t>
      </w:r>
      <w:r>
        <w:rPr>
          <w:rFonts w:ascii="Times New Roman" w:hAnsi="Times New Roman" w:cs="Times New Roman"/>
          <w:i/>
          <w:sz w:val="24"/>
          <w:szCs w:val="24"/>
        </w:rPr>
        <w:t>Arlington Newsroom.</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Sergent, J. (2015). “Ballston’s Dining Landscape Rapidly Changing.” </w:t>
      </w:r>
      <w:r>
        <w:rPr>
          <w:rFonts w:ascii="Times New Roman" w:hAnsi="Times New Roman" w:cs="Times New Roman"/>
          <w:i/>
          <w:sz w:val="24"/>
          <w:szCs w:val="24"/>
        </w:rPr>
        <w:t xml:space="preserve">Arlington Magazine. </w:t>
      </w:r>
    </w:p>
    <w:p>
      <w:pPr>
        <w:spacing w:line="480" w:lineRule="auto"/>
        <w:ind w:firstLine="720"/>
        <w:rPr>
          <w:rFonts w:ascii="Times New Roman" w:hAnsi="Times New Roman" w:cs="Times New Roman"/>
          <w:b/>
          <w:sz w:val="24"/>
          <w:szCs w:val="24"/>
        </w:rPr>
      </w:pPr>
    </w:p>
    <w:p>
      <w:pPr>
        <w:spacing w:line="480" w:lineRule="auto"/>
        <w:ind w:firstLine="720"/>
        <w:rPr>
          <w:rFonts w:ascii="Times New Roman" w:hAnsi="Times New Roman" w:cs="Times New Roman"/>
          <w:b/>
          <w:sz w:val="24"/>
          <w:szCs w:val="24"/>
        </w:rPr>
      </w:pPr>
    </w:p>
    <w:sectPr>
      <w:head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Running head: BALLSTON QUARTER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BALLSTON QUARTER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A0A"/>
    <w:rsid w:val="000C0F46"/>
    <w:rsid w:val="000C75AD"/>
    <w:rsid w:val="00230A0A"/>
    <w:rsid w:val="0029237F"/>
    <w:rsid w:val="002E0743"/>
    <w:rsid w:val="0032480F"/>
    <w:rsid w:val="003D4858"/>
    <w:rsid w:val="007E6957"/>
    <w:rsid w:val="00AA4B1F"/>
    <w:rsid w:val="00AD7D49"/>
    <w:rsid w:val="00CF05D2"/>
    <w:rsid w:val="00D51B59"/>
    <w:rsid w:val="00DA2A61"/>
    <w:rsid w:val="00E26969"/>
    <w:rsid w:val="54F62DC4"/>
    <w:rsid w:val="7B8844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680"/>
        <w:tab w:val="right" w:pos="9360"/>
      </w:tabs>
      <w:spacing w:after="0" w:line="240" w:lineRule="auto"/>
    </w:pPr>
  </w:style>
  <w:style w:type="paragraph" w:styleId="3">
    <w:name w:val="header"/>
    <w:basedOn w:val="1"/>
    <w:link w:val="6"/>
    <w:unhideWhenUsed/>
    <w:uiPriority w:val="99"/>
    <w:pPr>
      <w:tabs>
        <w:tab w:val="center" w:pos="4680"/>
        <w:tab w:val="right" w:pos="9360"/>
      </w:tabs>
      <w:spacing w:after="0" w:line="240" w:lineRule="auto"/>
    </w:pPr>
  </w:style>
  <w:style w:type="character" w:customStyle="1" w:styleId="6">
    <w:name w:val="Header Char"/>
    <w:basedOn w:val="4"/>
    <w:link w:val="3"/>
    <w:uiPriority w:val="99"/>
  </w:style>
  <w:style w:type="character" w:customStyle="1" w:styleId="7">
    <w:name w:val="Footer Char"/>
    <w:basedOn w:val="4"/>
    <w:link w:val="2"/>
    <w:uiPriority w:val="99"/>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1045</Words>
  <Characters>5960</Characters>
  <Lines>49</Lines>
  <Paragraphs>13</Paragraphs>
  <TotalTime>80</TotalTime>
  <ScaleCrop>false</ScaleCrop>
  <LinksUpToDate>false</LinksUpToDate>
  <CharactersWithSpaces>6992</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2018-09-21T10:33:00Z</dcterms:created>
  <dc:creator>Hellen</dc:creator>
  <cp:lastModifiedBy>Administrator</cp:lastModifiedBy>
  <dcterms:modified xsi:type="dcterms:W3CDTF">2018-09-21T13:10:51Z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